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44">
        <w:rPr>
          <w:rFonts w:ascii="Times New Roman" w:hAnsi="Times New Roman" w:cs="Times New Roman"/>
          <w:b/>
          <w:sz w:val="28"/>
          <w:szCs w:val="28"/>
        </w:rPr>
        <w:t>10 причин, по которым ребенок должен заниматься музыкой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Несмотря на то, что ребёнок фальшиво поет песни </w:t>
      </w:r>
      <w:proofErr w:type="spellStart"/>
      <w:r w:rsidRPr="00931D44"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 w:rsidRPr="00931D44">
        <w:rPr>
          <w:rFonts w:ascii="Times New Roman" w:hAnsi="Times New Roman" w:cs="Times New Roman"/>
          <w:sz w:val="28"/>
          <w:szCs w:val="28"/>
        </w:rPr>
        <w:t xml:space="preserve">, и слуха у него нет; пианино некуда поставить, и бабушка не может возить ребёнка «на музыку»; ребёнку вообще некогда – английский, испанский, секция по плаванию, балет и прочая...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Есть веские причины всё это преодолеть и всё-таки учить музыке, и эти причины должны знать современные родители!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По мнению Дины Константиновны </w:t>
      </w:r>
      <w:proofErr w:type="spellStart"/>
      <w:r w:rsidRPr="00931D44">
        <w:rPr>
          <w:rFonts w:ascii="Times New Roman" w:hAnsi="Times New Roman" w:cs="Times New Roman"/>
          <w:sz w:val="28"/>
          <w:szCs w:val="28"/>
        </w:rPr>
        <w:t>Кирнарской</w:t>
      </w:r>
      <w:proofErr w:type="spellEnd"/>
      <w:r w:rsidRPr="00931D44">
        <w:rPr>
          <w:rFonts w:ascii="Times New Roman" w:hAnsi="Times New Roman" w:cs="Times New Roman"/>
          <w:sz w:val="28"/>
          <w:szCs w:val="28"/>
        </w:rPr>
        <w:t xml:space="preserve">, профессора, проректора Российской академии музыки им. </w:t>
      </w:r>
      <w:proofErr w:type="spellStart"/>
      <w:r w:rsidRPr="00931D44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Pr="00931D44">
        <w:rPr>
          <w:rFonts w:ascii="Times New Roman" w:hAnsi="Times New Roman" w:cs="Times New Roman"/>
          <w:sz w:val="28"/>
          <w:szCs w:val="28"/>
        </w:rPr>
        <w:t xml:space="preserve">, доктора психологии и искусствоведения.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44">
        <w:rPr>
          <w:rFonts w:ascii="Times New Roman" w:hAnsi="Times New Roman" w:cs="Times New Roman"/>
          <w:b/>
          <w:sz w:val="28"/>
          <w:szCs w:val="28"/>
        </w:rPr>
        <w:t xml:space="preserve">Причина первая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Играть – это следовать традиции.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931D44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93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D44">
        <w:rPr>
          <w:rFonts w:ascii="Times New Roman" w:hAnsi="Times New Roman" w:cs="Times New Roman"/>
          <w:sz w:val="28"/>
          <w:szCs w:val="28"/>
        </w:rPr>
        <w:t>Эллингтон</w:t>
      </w:r>
      <w:proofErr w:type="spellEnd"/>
      <w:r w:rsidRPr="00931D44">
        <w:rPr>
          <w:rFonts w:ascii="Times New Roman" w:hAnsi="Times New Roman" w:cs="Times New Roman"/>
          <w:sz w:val="28"/>
          <w:szCs w:val="28"/>
        </w:rPr>
        <w:t xml:space="preserve"> (пианист, композитор, аранжировщик, представитель джазового искусства) начал играть на рояле потому, что вокруг играющего парня всегда собираются девушки. Ну, а вокруг играющей девушки?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44">
        <w:rPr>
          <w:rFonts w:ascii="Times New Roman" w:hAnsi="Times New Roman" w:cs="Times New Roman"/>
          <w:b/>
          <w:sz w:val="28"/>
          <w:szCs w:val="28"/>
        </w:rPr>
        <w:t xml:space="preserve">Причина вторая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Музыкальные занятия воспитывают волю и дисциплину: заниматься на инструменте надо регулярно,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D44">
        <w:rPr>
          <w:rFonts w:ascii="Times New Roman" w:hAnsi="Times New Roman" w:cs="Times New Roman"/>
          <w:i/>
          <w:sz w:val="28"/>
          <w:szCs w:val="28"/>
        </w:rPr>
        <w:t xml:space="preserve">Внимание, строгие родители! Музыка – это воспитание характера без риска травмы: как хорошо, что такое возможно!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44">
        <w:rPr>
          <w:rFonts w:ascii="Times New Roman" w:hAnsi="Times New Roman" w:cs="Times New Roman"/>
          <w:b/>
          <w:sz w:val="28"/>
          <w:szCs w:val="28"/>
        </w:rPr>
        <w:t xml:space="preserve">Причина третья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Занимаясь музыкой, ребёнок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</w:t>
      </w:r>
      <w:r w:rsidRPr="00931D44">
        <w:rPr>
          <w:rFonts w:ascii="Times New Roman" w:hAnsi="Times New Roman" w:cs="Times New Roman"/>
          <w:sz w:val="28"/>
          <w:szCs w:val="28"/>
        </w:rPr>
        <w:lastRenderedPageBreak/>
        <w:t xml:space="preserve">физики и профессора математики Оксфорда составляют 70% членов университетского музыкального клуба.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D44">
        <w:rPr>
          <w:rFonts w:ascii="Times New Roman" w:hAnsi="Times New Roman" w:cs="Times New Roman"/>
          <w:i/>
          <w:sz w:val="28"/>
          <w:szCs w:val="28"/>
        </w:rPr>
        <w:t xml:space="preserve">Внимание, дальновидные родители будущих математиков и инженеров! </w:t>
      </w:r>
      <w:proofErr w:type="gramStart"/>
      <w:r w:rsidRPr="00931D44">
        <w:rPr>
          <w:rFonts w:ascii="Times New Roman" w:hAnsi="Times New Roman" w:cs="Times New Roman"/>
          <w:i/>
          <w:sz w:val="28"/>
          <w:szCs w:val="28"/>
        </w:rPr>
        <w:t xml:space="preserve">Музицировать приятнее, чем решать трудные задачи из под репетиторской палки. </w:t>
      </w:r>
      <w:proofErr w:type="gramEnd"/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44">
        <w:rPr>
          <w:rFonts w:ascii="Times New Roman" w:hAnsi="Times New Roman" w:cs="Times New Roman"/>
          <w:b/>
          <w:sz w:val="28"/>
          <w:szCs w:val="28"/>
        </w:rPr>
        <w:t xml:space="preserve">Причина четвертая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Музыка и язык – близнецы-братья. Они родились следом друг за другом: сначала музыка, потом словесная речь, и в нашем мозге они продолжают жить рядом.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Фразы и предложения, запятые и точки, вопросы и восклицания есть и в музыке, и в речи.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931D44"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 w:rsidRPr="00931D44">
        <w:rPr>
          <w:rFonts w:ascii="Times New Roman" w:hAnsi="Times New Roman" w:cs="Times New Roman"/>
          <w:sz w:val="28"/>
          <w:szCs w:val="28"/>
        </w:rPr>
        <w:t xml:space="preserve"> Роллан, знающие не один иностранный язык, рекомендуют всем будущим полиглотам музыку.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D44">
        <w:rPr>
          <w:rFonts w:ascii="Times New Roman" w:hAnsi="Times New Roman" w:cs="Times New Roman"/>
          <w:i/>
          <w:sz w:val="28"/>
          <w:szCs w:val="28"/>
        </w:rPr>
        <w:t xml:space="preserve">Внимание, мудрые родители будущих журналистов и переводчиков! Вначале было Слово, но ещё раньше был Звук.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44">
        <w:rPr>
          <w:rFonts w:ascii="Times New Roman" w:hAnsi="Times New Roman" w:cs="Times New Roman"/>
          <w:b/>
          <w:sz w:val="28"/>
          <w:szCs w:val="28"/>
        </w:rPr>
        <w:t xml:space="preserve">Причина пятая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D44">
        <w:rPr>
          <w:rFonts w:ascii="Times New Roman" w:hAnsi="Times New Roman" w:cs="Times New Roman"/>
          <w:i/>
          <w:sz w:val="28"/>
          <w:szCs w:val="28"/>
        </w:rPr>
        <w:t xml:space="preserve"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 w:rsidRPr="00931D44">
        <w:rPr>
          <w:rFonts w:ascii="Times New Roman" w:hAnsi="Times New Roman" w:cs="Times New Roman"/>
          <w:i/>
          <w:sz w:val="28"/>
          <w:szCs w:val="28"/>
        </w:rPr>
        <w:t>Microsoft</w:t>
      </w:r>
      <w:proofErr w:type="spellEnd"/>
      <w:r w:rsidRPr="00931D44">
        <w:rPr>
          <w:rFonts w:ascii="Times New Roman" w:hAnsi="Times New Roman" w:cs="Times New Roman"/>
          <w:i/>
          <w:sz w:val="28"/>
          <w:szCs w:val="28"/>
        </w:rPr>
        <w:t xml:space="preserve"> предпочитает сотрудников с музыкальным образованием. </w:t>
      </w:r>
    </w:p>
    <w:p w:rsid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Причина шестая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Музыкальные занятия развивают навыки общения или, коммуникативные навыки. За годы учёбы ребёнок-музыкант познакомится с галантным и дружественным Моцартом, </w:t>
      </w:r>
      <w:proofErr w:type="gramStart"/>
      <w:r w:rsidRPr="00931D44">
        <w:rPr>
          <w:rFonts w:ascii="Times New Roman" w:hAnsi="Times New Roman" w:cs="Times New Roman"/>
          <w:sz w:val="28"/>
          <w:szCs w:val="28"/>
        </w:rPr>
        <w:t>ершистым</w:t>
      </w:r>
      <w:proofErr w:type="gramEnd"/>
      <w:r w:rsidRPr="00931D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1D44">
        <w:rPr>
          <w:rFonts w:ascii="Times New Roman" w:hAnsi="Times New Roman" w:cs="Times New Roman"/>
          <w:sz w:val="28"/>
          <w:szCs w:val="28"/>
        </w:rPr>
        <w:t>атлетичным</w:t>
      </w:r>
      <w:proofErr w:type="spellEnd"/>
      <w:r w:rsidRPr="00931D44">
        <w:rPr>
          <w:rFonts w:ascii="Times New Roman" w:hAnsi="Times New Roman" w:cs="Times New Roman"/>
          <w:sz w:val="28"/>
          <w:szCs w:val="28"/>
        </w:rPr>
        <w:t xml:space="preserve"> Прокофьевым, умудрённым и философичным Бахом и другими музыкальными персонами.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Играя, ему придётся в них перевоплотиться и донести до публики их характер, манеру чувствовать, голос и жесты. Теперь остаётся один шаг до таланта менеджера, где едва ли не главное – понимать людей и, пользуясь своим пониманием, управлять ими.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D44">
        <w:rPr>
          <w:rFonts w:ascii="Times New Roman" w:hAnsi="Times New Roman" w:cs="Times New Roman"/>
          <w:i/>
          <w:sz w:val="28"/>
          <w:szCs w:val="28"/>
        </w:rPr>
        <w:t xml:space="preserve">Внимание, амбициозные родители будущих основателей </w:t>
      </w:r>
      <w:proofErr w:type="spellStart"/>
      <w:proofErr w:type="gramStart"/>
      <w:r w:rsidRPr="00931D44">
        <w:rPr>
          <w:rFonts w:ascii="Times New Roman" w:hAnsi="Times New Roman" w:cs="Times New Roman"/>
          <w:i/>
          <w:sz w:val="28"/>
          <w:szCs w:val="28"/>
        </w:rPr>
        <w:t>бизнес-империй</w:t>
      </w:r>
      <w:proofErr w:type="spellEnd"/>
      <w:proofErr w:type="gramEnd"/>
      <w:r w:rsidRPr="00931D44">
        <w:rPr>
          <w:rFonts w:ascii="Times New Roman" w:hAnsi="Times New Roman" w:cs="Times New Roman"/>
          <w:i/>
          <w:sz w:val="28"/>
          <w:szCs w:val="28"/>
        </w:rPr>
        <w:t xml:space="preserve">! Музыка ведет от сердца к сердцу, и самое грозное оружие топ-менеджера – обезоруживающая улыбка «хорошего парня».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44">
        <w:rPr>
          <w:rFonts w:ascii="Times New Roman" w:hAnsi="Times New Roman" w:cs="Times New Roman"/>
          <w:b/>
          <w:sz w:val="28"/>
          <w:szCs w:val="28"/>
        </w:rPr>
        <w:t xml:space="preserve">Причина седьмая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D44">
        <w:rPr>
          <w:rFonts w:ascii="Times New Roman" w:hAnsi="Times New Roman" w:cs="Times New Roman"/>
          <w:i/>
          <w:sz w:val="28"/>
          <w:szCs w:val="28"/>
        </w:rPr>
        <w:t xml:space="preserve"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44">
        <w:rPr>
          <w:rFonts w:ascii="Times New Roman" w:hAnsi="Times New Roman" w:cs="Times New Roman"/>
          <w:b/>
          <w:sz w:val="28"/>
          <w:szCs w:val="28"/>
        </w:rPr>
        <w:t xml:space="preserve">Причина восьмая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Занятия музыкой приучают «включаться по команде». Музыканты меньше боятся страшного слова </w:t>
      </w:r>
      <w:proofErr w:type="spellStart"/>
      <w:r w:rsidRPr="00931D44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931D44">
        <w:rPr>
          <w:rFonts w:ascii="Times New Roman" w:hAnsi="Times New Roman" w:cs="Times New Roman"/>
          <w:sz w:val="28"/>
          <w:szCs w:val="28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D44">
        <w:rPr>
          <w:rFonts w:ascii="Times New Roman" w:hAnsi="Times New Roman" w:cs="Times New Roman"/>
          <w:i/>
          <w:sz w:val="28"/>
          <w:szCs w:val="28"/>
        </w:rPr>
        <w:t xml:space="preserve">Внимание, беспокойные родители! Музыкальные занятия в детстве – это максимальная выдержка и артистизм на всю жизнь.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Причина девятая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Так же и авиадиспетчер или биржевой брокер следит за несколькими экранами и одновременно слушает и передаёт информацию по нескольким телефонам.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D44">
        <w:rPr>
          <w:rFonts w:ascii="Times New Roman" w:hAnsi="Times New Roman" w:cs="Times New Roman"/>
          <w:i/>
          <w:sz w:val="28"/>
          <w:szCs w:val="28"/>
        </w:rPr>
        <w:t xml:space="preserve">Внимание, перегруженные и усталые родители! Ребёнку-музыканту будет легче, чем Вам, бежать по нескольким жизненным дорожкам и везде приходить первым.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И, наконец, последнее…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Музыка – наилучший путь к жизненному успеху.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931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Детали…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Агата Кристи свой первый рассказ написала о том, почему ей трудно играть на фортепиано на сцене.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D44">
        <w:rPr>
          <w:rFonts w:ascii="Times New Roman" w:hAnsi="Times New Roman" w:cs="Times New Roman"/>
          <w:sz w:val="28"/>
          <w:szCs w:val="28"/>
        </w:rPr>
        <w:t>Кондолиза</w:t>
      </w:r>
      <w:proofErr w:type="spellEnd"/>
      <w:r w:rsidRPr="0093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D44">
        <w:rPr>
          <w:rFonts w:ascii="Times New Roman" w:hAnsi="Times New Roman" w:cs="Times New Roman"/>
          <w:sz w:val="28"/>
          <w:szCs w:val="28"/>
        </w:rPr>
        <w:t>Райс</w:t>
      </w:r>
      <w:proofErr w:type="spellEnd"/>
      <w:r w:rsidRPr="00931D44">
        <w:rPr>
          <w:rFonts w:ascii="Times New Roman" w:hAnsi="Times New Roman" w:cs="Times New Roman"/>
          <w:sz w:val="28"/>
          <w:szCs w:val="28"/>
        </w:rPr>
        <w:t xml:space="preserve">, напротив, больше всего любит играть на публике в своём ослепительном концертном платье, а Билл Клинтон уверен, что без саксофона никогда не стал бы президентом.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Альберт Эйнштейн впервые взял в руки скрипку в шестилетнем возрасте.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К тому времени, когда ему исполнилось 14, он исполнял сонаты Бетховена и Моцарта и долгими часами импровизировал на фортепьяно.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На протяжении всей жизни Эйнштейн оставался страстным скрипачом, обращаясь к музыке во время творческих застоев. О своих увлечениях музыкой и физикой он говорил: "Оба они имеют один источник и дополняют друг друга..." Не исключено, что необычайно мощный интеллект Эйнштейна является результатом любви к классике.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lastRenderedPageBreak/>
        <w:t xml:space="preserve"> Посмотрите на успешных людей в любой области, спросите, не занимались ли они в детстве музыкой, хотя бы даже и недолго, хотя бы даже и без особого рвения. </w:t>
      </w:r>
    </w:p>
    <w:p w:rsidR="00931D44" w:rsidRPr="00931D44" w:rsidRDefault="00931D44" w:rsidP="0093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D44">
        <w:rPr>
          <w:rFonts w:ascii="Times New Roman" w:hAnsi="Times New Roman" w:cs="Times New Roman"/>
          <w:sz w:val="28"/>
          <w:szCs w:val="28"/>
        </w:rPr>
        <w:t xml:space="preserve"> Конечно, занимались. И у нас есть 10 причин последовать их вдохновляющему примеру.</w:t>
      </w:r>
    </w:p>
    <w:p w:rsidR="00C23924" w:rsidRDefault="00C23924"/>
    <w:sectPr w:rsidR="00C23924" w:rsidSect="00C2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1D44"/>
    <w:rsid w:val="00931D44"/>
    <w:rsid w:val="00C2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2002-12-31T21:57:00Z</dcterms:created>
  <dcterms:modified xsi:type="dcterms:W3CDTF">2002-12-31T22:00:00Z</dcterms:modified>
</cp:coreProperties>
</file>