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03" w:rsidRPr="004F0603" w:rsidRDefault="004F0603" w:rsidP="004F0603">
      <w:pPr>
        <w:pStyle w:val="1"/>
        <w:spacing w:before="93" w:after="108" w:line="619" w:lineRule="atLeast"/>
        <w:jc w:val="center"/>
        <w:rPr>
          <w:rFonts w:ascii="Times New Roman" w:hAnsi="Times New Roman" w:cs="Times New Roman"/>
          <w:bCs w:val="0"/>
          <w:color w:val="FF0000"/>
          <w:spacing w:val="-5"/>
        </w:rPr>
      </w:pPr>
      <w:r w:rsidRPr="004F0603">
        <w:rPr>
          <w:rFonts w:ascii="Times New Roman" w:hAnsi="Times New Roman" w:cs="Times New Roman"/>
          <w:bCs w:val="0"/>
          <w:color w:val="FF0000"/>
          <w:spacing w:val="-5"/>
        </w:rPr>
        <w:t>Детские музыкальные инструменты</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t>С самого раннего детства огромный интерес у малышей вызывает окружающий мир. Звуки музыкальных инструментов для детей кажутся чем-то волшебным, необыкновенным, сказочным. Если в семье кто-то играет на фортепиано, скрипке или гитаре, то крошка с восторгом наблюдает за игрой взрослых и всеми силами старается попробовать сделать это самостоятельно.</w:t>
      </w:r>
    </w:p>
    <w:p w:rsidR="004F0603" w:rsidRPr="004F0603" w:rsidRDefault="004F0603" w:rsidP="004F0603">
      <w:pPr>
        <w:pStyle w:val="2"/>
        <w:shd w:val="clear" w:color="auto" w:fill="FFFFFF"/>
        <w:spacing w:before="465" w:beforeAutospacing="0" w:after="310" w:afterAutospacing="0" w:line="588" w:lineRule="atLeast"/>
        <w:jc w:val="center"/>
        <w:rPr>
          <w:b w:val="0"/>
          <w:bCs w:val="0"/>
          <w:color w:val="222222"/>
          <w:spacing w:val="-5"/>
          <w:sz w:val="28"/>
          <w:szCs w:val="28"/>
        </w:rPr>
      </w:pPr>
      <w:r w:rsidRPr="004F0603">
        <w:rPr>
          <w:b w:val="0"/>
          <w:bCs w:val="0"/>
          <w:color w:val="FF6600"/>
          <w:spacing w:val="-5"/>
          <w:sz w:val="28"/>
          <w:szCs w:val="28"/>
        </w:rPr>
        <w:t>Обучение игре на музыкальных инструментах</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t>Первые музыкальные инструменты для детей появляются в доме сразу же после рождения малыша. Это погремушки, колокольчики, бубны и т.д. Затем родители радуют подрастающее чадо новыми подарками, покупая для него дудочки, ксилофоны, барабаны, гусли, детские гитары, фортепиано и прочее. Такие детские музыкальные инструменты доставляют малышу огромную радость и удовольствие. В этот период главная задача родителей, чтобы купленные инструменты не превратились в очередную кучу игрушек в ящике или манеже, как это зачастую бывает. В каждый музыкальный инструмент взрослые должны постараться вдохнуть душу. Нужно показать ребенку красоту звучания каждого из них, а также научить карапуза различать высокие и низкие, громкие и тихие звуки.</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t>Слушая музыку или танцуя с малышом, Вы всегда можете подыграть себе на бубне, на ложках или на колокольчиках. Ребенок будет очень рад, когда мама споет песенку под его аккомпанемент. Если же песенку запоет сыночек или дочечка, будет просто замечательно, если мама возьмет в руки дудочку, гитару или барабан. Такие игровые музыкальные занятия с близкими людьми не только приобщают малыша к игре на инструментах, развивая его слух и музыкальные способности, но также становятся прочной основой для серьезных занятий музыкой в будущем. Таким образом, обучение игре на музыкальных инструментах превращается для ребенка в веселую забаву и желанное дело. И родителям в дальнейшем уже не приходится уговаривать чадо пойти в музыкальную школу — кроха сам об этом мечтает.</w:t>
      </w:r>
    </w:p>
    <w:p w:rsidR="004F0603" w:rsidRPr="004F0603" w:rsidRDefault="004F0603" w:rsidP="004F0603">
      <w:pPr>
        <w:pStyle w:val="3"/>
        <w:shd w:val="clear" w:color="auto" w:fill="FFFFFF"/>
        <w:spacing w:before="418" w:after="263" w:line="465" w:lineRule="atLeast"/>
        <w:jc w:val="center"/>
        <w:rPr>
          <w:rFonts w:ascii="Times New Roman" w:hAnsi="Times New Roman" w:cs="Times New Roman"/>
          <w:b w:val="0"/>
          <w:bCs w:val="0"/>
          <w:color w:val="222222"/>
          <w:sz w:val="28"/>
          <w:szCs w:val="28"/>
        </w:rPr>
      </w:pPr>
      <w:r w:rsidRPr="004F0603">
        <w:rPr>
          <w:rFonts w:ascii="Times New Roman" w:hAnsi="Times New Roman" w:cs="Times New Roman"/>
          <w:b w:val="0"/>
          <w:bCs w:val="0"/>
          <w:color w:val="FF6600"/>
          <w:sz w:val="28"/>
          <w:szCs w:val="28"/>
        </w:rPr>
        <w:lastRenderedPageBreak/>
        <w:t>Музыкальные инструменты для детского сада</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t>В дошкольных учреждениях важное место в работе музыкального руководителя с детьми занимает игра на детских музыкальных инструментах. Программа предусматривает начало этот творческой деятельности уже в младшей группе, то есть со второго года жизни. Малышей учат различать и воспроизводить высокие и низкие звуки ксилофона, колокольчика, различать и узнавать звуки бубна, дудочки, барабана. В каждой последующей группе задачи усложняются, добавляется объем материала и сами инструменты.</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t xml:space="preserve">Музыкальные инструменты для детского сада очень разнообразны. </w:t>
      </w:r>
      <w:proofErr w:type="gramStart"/>
      <w:r w:rsidRPr="004F0603">
        <w:rPr>
          <w:color w:val="000000"/>
          <w:sz w:val="28"/>
          <w:szCs w:val="28"/>
        </w:rPr>
        <w:t>Среди них можно выделить шумовые и мелодические.</w:t>
      </w:r>
      <w:proofErr w:type="gramEnd"/>
      <w:r w:rsidRPr="004F0603">
        <w:rPr>
          <w:color w:val="000000"/>
          <w:sz w:val="28"/>
          <w:szCs w:val="28"/>
        </w:rPr>
        <w:t xml:space="preserve"> К шумовым относятся:</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погремушки</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бубенцы</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треугольники</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колокольчики</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тарелочки</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деревянные коробочки</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бубны</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барабаны</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литавры</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proofErr w:type="spellStart"/>
      <w:r w:rsidRPr="004F0603">
        <w:rPr>
          <w:rFonts w:ascii="Times New Roman" w:hAnsi="Times New Roman" w:cs="Times New Roman"/>
          <w:color w:val="000000"/>
          <w:sz w:val="28"/>
          <w:szCs w:val="28"/>
        </w:rPr>
        <w:t>бонго</w:t>
      </w:r>
      <w:proofErr w:type="spellEnd"/>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ручные тарелки</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ложки</w:t>
      </w:r>
    </w:p>
    <w:p w:rsidR="004F0603" w:rsidRPr="004F0603" w:rsidRDefault="004F0603" w:rsidP="004F0603">
      <w:pPr>
        <w:numPr>
          <w:ilvl w:val="0"/>
          <w:numId w:val="1"/>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маракасы</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t>Мелодическими инструментами называются:</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флейты</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ксилофоны</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гармошки</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металлофоны</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свирели</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аккордеоны</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арфы</w:t>
      </w:r>
    </w:p>
    <w:p w:rsidR="004F0603" w:rsidRPr="004F0603" w:rsidRDefault="004F0603" w:rsidP="004F0603">
      <w:pPr>
        <w:numPr>
          <w:ilvl w:val="0"/>
          <w:numId w:val="2"/>
        </w:numPr>
        <w:shd w:val="clear" w:color="auto" w:fill="FFFFFF"/>
        <w:spacing w:after="0" w:line="372" w:lineRule="atLeast"/>
        <w:ind w:left="1045"/>
        <w:jc w:val="both"/>
        <w:rPr>
          <w:rFonts w:ascii="Times New Roman" w:hAnsi="Times New Roman" w:cs="Times New Roman"/>
          <w:color w:val="000000"/>
          <w:sz w:val="28"/>
          <w:szCs w:val="28"/>
        </w:rPr>
      </w:pPr>
      <w:r w:rsidRPr="004F0603">
        <w:rPr>
          <w:rFonts w:ascii="Times New Roman" w:hAnsi="Times New Roman" w:cs="Times New Roman"/>
          <w:color w:val="000000"/>
          <w:sz w:val="28"/>
          <w:szCs w:val="28"/>
        </w:rPr>
        <w:t>электромузыкальные инструменты (синтезаторы)</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lastRenderedPageBreak/>
        <w:t>Дети играют на музыкальных инструментах с большим старанием, интересом и удовольствием. Во время игры у них развиваются и совершенствуются музыкальные способности. Малыши открывают для себя новые музыкальные созвучия. Играя все вместе в оркестре, дети начинают дорожить чувством коллективизма, ответственности перед товарищами, взаимопонимания и взаимовыручки. У многих деток проявляются лидерские качества. Трудно переоценить роль детского оркестра для эмоционального состояния ребенка. Особенно это касается детей, не уверенных в себе, которые никогда не решаются выступать перед публикой самостоятельно.</w:t>
      </w:r>
    </w:p>
    <w:p w:rsidR="004F0603" w:rsidRPr="004F0603" w:rsidRDefault="004F0603" w:rsidP="004F0603">
      <w:pPr>
        <w:pStyle w:val="a3"/>
        <w:shd w:val="clear" w:color="auto" w:fill="FFFFFF"/>
        <w:spacing w:before="0" w:beforeAutospacing="0" w:after="372" w:afterAutospacing="0" w:line="418" w:lineRule="atLeast"/>
        <w:jc w:val="both"/>
        <w:rPr>
          <w:color w:val="000000"/>
          <w:sz w:val="28"/>
          <w:szCs w:val="28"/>
        </w:rPr>
      </w:pPr>
      <w:r w:rsidRPr="004F0603">
        <w:rPr>
          <w:color w:val="000000"/>
          <w:sz w:val="28"/>
          <w:szCs w:val="28"/>
        </w:rPr>
        <w:t xml:space="preserve">Но не нужно думать, что детские оркестры создают только в садах и школах. При желании Вы тоже можете организовать небольшой ансамбль у себя дома. Пусть он будет не таким многочисленным, как в саду. Но он, несомненно, получится самобытным, душевным и родным. Кроме того, есть интересный опыт семейного воспитания, когда родители изготавливают детские музыкальные инструменты своими руками. Например, из пластиковых бутылок, баночек, сухих фломастеров и коробочек из-под киндер-сюрпризов можно сделать маракасы, барабанчики, трещотки и </w:t>
      </w:r>
      <w:proofErr w:type="spellStart"/>
      <w:r w:rsidRPr="004F0603">
        <w:rPr>
          <w:color w:val="000000"/>
          <w:sz w:val="28"/>
          <w:szCs w:val="28"/>
        </w:rPr>
        <w:t>шуршалки</w:t>
      </w:r>
      <w:proofErr w:type="spellEnd"/>
      <w:r w:rsidRPr="004F0603">
        <w:rPr>
          <w:color w:val="000000"/>
          <w:sz w:val="28"/>
          <w:szCs w:val="28"/>
        </w:rPr>
        <w:t>. А из скорлупы грецких орехов получаются чудесные кастаньеты. Даже двухлетний кроха может самостоятельно соорудить музыкальный инструмент, приспособив мамины крышки от кастрюль, папины рыболовные колокольчики или связку дедушкиных ключей. Просто подключите фантазию, и Ваш дом наполнится огромным множеством интересных инструментов для семейного оркестра. Немузыкальных детей нет. А насколько музыкальным и талантливым окажется Ваш ребенок, зависит только от Вас.</w:t>
      </w:r>
    </w:p>
    <w:p w:rsidR="00A021D9" w:rsidRPr="004F0603" w:rsidRDefault="00A021D9">
      <w:pPr>
        <w:rPr>
          <w:rFonts w:ascii="Times New Roman" w:hAnsi="Times New Roman" w:cs="Times New Roman"/>
          <w:sz w:val="28"/>
          <w:szCs w:val="28"/>
        </w:rPr>
      </w:pPr>
    </w:p>
    <w:sectPr w:rsidR="00A021D9" w:rsidRPr="004F0603" w:rsidSect="00A02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6F47"/>
    <w:multiLevelType w:val="multilevel"/>
    <w:tmpl w:val="A87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66791"/>
    <w:multiLevelType w:val="multilevel"/>
    <w:tmpl w:val="FB62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F0603"/>
    <w:rsid w:val="004F0603"/>
    <w:rsid w:val="00A02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03"/>
    <w:rPr>
      <w:rFonts w:eastAsiaTheme="minorEastAsia"/>
      <w:lang w:eastAsia="ru-RU"/>
    </w:rPr>
  </w:style>
  <w:style w:type="paragraph" w:styleId="1">
    <w:name w:val="heading 1"/>
    <w:basedOn w:val="a"/>
    <w:next w:val="a"/>
    <w:link w:val="10"/>
    <w:uiPriority w:val="9"/>
    <w:qFormat/>
    <w:rsid w:val="004F0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F06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6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06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F0603"/>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4F0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2002-12-31T18:30:00Z</dcterms:created>
  <dcterms:modified xsi:type="dcterms:W3CDTF">2002-12-31T18:30:00Z</dcterms:modified>
</cp:coreProperties>
</file>