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482" w:rsidRPr="00CB1482" w:rsidRDefault="00CB1482" w:rsidP="00CB1482">
      <w:pPr>
        <w:spacing w:after="0" w:line="36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B14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Предметно-игровая среда дошкольного учреждения –  исключительно важный компонент, способствующий развитию ребенка.</w:t>
      </w:r>
    </w:p>
    <w:p w:rsidR="00CB1482" w:rsidRPr="00CB1482" w:rsidRDefault="00CB1482" w:rsidP="00CB1482">
      <w:pPr>
        <w:spacing w:after="0" w:line="36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B148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привить интерес к музыкальной деятельности и постоянно поддерживать его, нужно выделить в групповой комнате специальное место – музыкальный уголок и оборудовать его техническими средствами, музыкальными инструментами, музыкальными игрушками, самодельными музыкальными инструментами из различного материала, музыкально-дидактическими играми, набором картинок с музыкальными инструментами, портретами композиторов.</w:t>
      </w:r>
    </w:p>
    <w:p w:rsidR="00CB1482" w:rsidRPr="00CB1482" w:rsidRDefault="00CB1482" w:rsidP="00CB1482">
      <w:pPr>
        <w:spacing w:after="0" w:line="36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B1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технических средств музыкальный уголок должен быть оснащен, прежде всего, магнитофоном и набором компакт-дисков или </w:t>
      </w:r>
      <w:proofErr w:type="spellStart"/>
      <w:r w:rsidRPr="00CB1482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аудиокасет</w:t>
      </w:r>
      <w:proofErr w:type="spellEnd"/>
      <w:r w:rsidRPr="00CB1482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содержащих разнообразный музыкальный материал с учетом требований, предъявляемых к работе с детьми данной возрастной категории по музыкальному развитию.</w:t>
      </w:r>
    </w:p>
    <w:p w:rsidR="00CB1482" w:rsidRPr="00CB1482" w:rsidRDefault="00CB1482" w:rsidP="00CB1482">
      <w:pPr>
        <w:spacing w:after="0" w:line="36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B148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Виды пособий:</w:t>
      </w:r>
    </w:p>
    <w:p w:rsidR="00CB1482" w:rsidRPr="00CB1482" w:rsidRDefault="00CB1482" w:rsidP="00CB1482">
      <w:pPr>
        <w:spacing w:after="0" w:line="36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B148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образные пособия</w:t>
      </w:r>
    </w:p>
    <w:p w:rsidR="00CB1482" w:rsidRPr="00CB1482" w:rsidRDefault="00CB1482" w:rsidP="00CB1482">
      <w:pPr>
        <w:spacing w:after="0" w:line="36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B148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CB148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неозвученные</w:t>
      </w:r>
      <w:proofErr w:type="spellEnd"/>
      <w:r w:rsidRPr="00CB1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игрушки</w:t>
      </w:r>
    </w:p>
    <w:p w:rsidR="00CB1482" w:rsidRPr="00CB1482" w:rsidRDefault="00CB1482" w:rsidP="00CB1482">
      <w:pPr>
        <w:spacing w:after="0" w:line="36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B1482">
        <w:rPr>
          <w:rFonts w:ascii="Times New Roman" w:eastAsia="Times New Roman" w:hAnsi="Times New Roman" w:cs="Times New Roman"/>
          <w:sz w:val="28"/>
          <w:szCs w:val="28"/>
          <w:lang w:eastAsia="ru-RU"/>
        </w:rPr>
        <w:t>-озвученные музыкальные игрушки</w:t>
      </w:r>
    </w:p>
    <w:p w:rsidR="00CB1482" w:rsidRPr="00CB1482" w:rsidRDefault="00CB1482" w:rsidP="00CB1482">
      <w:pPr>
        <w:spacing w:after="0" w:line="36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B1482">
        <w:rPr>
          <w:rFonts w:ascii="Times New Roman" w:eastAsia="Times New Roman" w:hAnsi="Times New Roman" w:cs="Times New Roman"/>
          <w:sz w:val="28"/>
          <w:szCs w:val="28"/>
          <w:lang w:eastAsia="ru-RU"/>
        </w:rPr>
        <w:t>-самодельные музыкальные инструменты</w:t>
      </w:r>
    </w:p>
    <w:p w:rsidR="00CB1482" w:rsidRPr="00CB1482" w:rsidRDefault="00CB1482" w:rsidP="00CB1482">
      <w:pPr>
        <w:spacing w:after="0" w:line="36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B148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Образные пособия:</w:t>
      </w:r>
    </w:p>
    <w:p w:rsidR="00CB1482" w:rsidRPr="00CB1482" w:rsidRDefault="00CB1482" w:rsidP="00CB1482">
      <w:pPr>
        <w:spacing w:after="0" w:line="36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B1482">
        <w:rPr>
          <w:rFonts w:ascii="Times New Roman" w:eastAsia="Times New Roman" w:hAnsi="Times New Roman" w:cs="Times New Roman"/>
          <w:sz w:val="28"/>
          <w:szCs w:val="28"/>
          <w:lang w:eastAsia="ru-RU"/>
        </w:rPr>
        <w:t>-портреты музыкальных композиторов</w:t>
      </w:r>
    </w:p>
    <w:p w:rsidR="00CB1482" w:rsidRPr="00CB1482" w:rsidRDefault="00CB1482" w:rsidP="00CB1482">
      <w:pPr>
        <w:spacing w:after="0" w:line="36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B1482">
        <w:rPr>
          <w:rFonts w:ascii="Times New Roman" w:eastAsia="Times New Roman" w:hAnsi="Times New Roman" w:cs="Times New Roman"/>
          <w:sz w:val="28"/>
          <w:szCs w:val="28"/>
          <w:lang w:eastAsia="ru-RU"/>
        </w:rPr>
        <w:t>-картинки с изображением музыкальных инструментов</w:t>
      </w:r>
    </w:p>
    <w:p w:rsidR="00CB1482" w:rsidRPr="00CB1482" w:rsidRDefault="00CB1482" w:rsidP="00CB1482">
      <w:pPr>
        <w:spacing w:after="0" w:line="36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B1482">
        <w:rPr>
          <w:rFonts w:ascii="Times New Roman" w:eastAsia="Times New Roman" w:hAnsi="Times New Roman" w:cs="Times New Roman"/>
          <w:sz w:val="28"/>
          <w:szCs w:val="28"/>
          <w:lang w:eastAsia="ru-RU"/>
        </w:rPr>
        <w:t>-музыкально-дидактические игры.</w:t>
      </w:r>
    </w:p>
    <w:p w:rsidR="00CB1482" w:rsidRPr="00CB1482" w:rsidRDefault="00CB1482" w:rsidP="00CB1482">
      <w:pPr>
        <w:spacing w:after="0" w:line="36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proofErr w:type="spellStart"/>
      <w:r w:rsidRPr="00CB148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Неозвученные</w:t>
      </w:r>
      <w:proofErr w:type="spellEnd"/>
      <w:r w:rsidRPr="00CB148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игрушки:</w:t>
      </w:r>
    </w:p>
    <w:p w:rsidR="00CB1482" w:rsidRPr="00CB1482" w:rsidRDefault="00CB1482" w:rsidP="00CB1482">
      <w:pPr>
        <w:spacing w:after="0" w:line="36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B1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Предназначены для создания игровых ситуаций, при которых дети, </w:t>
      </w:r>
      <w:proofErr w:type="gramStart"/>
      <w:r w:rsidRPr="00CB1482">
        <w:rPr>
          <w:rFonts w:ascii="Times New Roman" w:eastAsia="Times New Roman" w:hAnsi="Times New Roman" w:cs="Times New Roman"/>
          <w:sz w:val="28"/>
          <w:szCs w:val="28"/>
          <w:lang w:eastAsia="ru-RU"/>
        </w:rPr>
        <w:t>фантазируя</w:t>
      </w:r>
      <w:proofErr w:type="gramEnd"/>
      <w:r w:rsidRPr="00CB1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представляют себя играющими на музыкальных инструментах:</w:t>
      </w:r>
    </w:p>
    <w:p w:rsidR="00CB1482" w:rsidRPr="00CB1482" w:rsidRDefault="00CB1482" w:rsidP="00CB1482">
      <w:pPr>
        <w:spacing w:after="0" w:line="36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B1482">
        <w:rPr>
          <w:rFonts w:ascii="Times New Roman" w:eastAsia="Times New Roman" w:hAnsi="Times New Roman" w:cs="Times New Roman"/>
          <w:sz w:val="28"/>
          <w:szCs w:val="28"/>
          <w:lang w:eastAsia="ru-RU"/>
        </w:rPr>
        <w:t>-макеты балалаек;</w:t>
      </w:r>
    </w:p>
    <w:p w:rsidR="00CB1482" w:rsidRPr="00CB1482" w:rsidRDefault="00CB1482" w:rsidP="00CB1482">
      <w:pPr>
        <w:spacing w:after="0" w:line="36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B1482">
        <w:rPr>
          <w:rFonts w:ascii="Times New Roman" w:eastAsia="Times New Roman" w:hAnsi="Times New Roman" w:cs="Times New Roman"/>
          <w:sz w:val="28"/>
          <w:szCs w:val="28"/>
          <w:lang w:eastAsia="ru-RU"/>
        </w:rPr>
        <w:t>-макеты баянов;</w:t>
      </w:r>
    </w:p>
    <w:p w:rsidR="00CB1482" w:rsidRPr="00CB1482" w:rsidRDefault="00CB1482" w:rsidP="00CB1482">
      <w:pPr>
        <w:spacing w:after="0" w:line="36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B1482">
        <w:rPr>
          <w:rFonts w:ascii="Times New Roman" w:eastAsia="Times New Roman" w:hAnsi="Times New Roman" w:cs="Times New Roman"/>
          <w:sz w:val="28"/>
          <w:szCs w:val="28"/>
          <w:lang w:eastAsia="ru-RU"/>
        </w:rPr>
        <w:t>-макеты дудочек и барабанов;</w:t>
      </w:r>
    </w:p>
    <w:p w:rsidR="00CB1482" w:rsidRPr="00CB1482" w:rsidRDefault="00CB1482" w:rsidP="00CB1482">
      <w:pPr>
        <w:spacing w:after="0" w:line="36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B148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CB148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неозвученое</w:t>
      </w:r>
      <w:proofErr w:type="spellEnd"/>
      <w:r w:rsidRPr="00CB1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пианино с нарисованной клавиатурой</w:t>
      </w:r>
    </w:p>
    <w:p w:rsidR="00CB1482" w:rsidRPr="00CB1482" w:rsidRDefault="00CB1482" w:rsidP="00CB1482">
      <w:pPr>
        <w:spacing w:after="0" w:line="36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B148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Озвученные музыкальные инструменты:</w:t>
      </w:r>
    </w:p>
    <w:p w:rsidR="00CB1482" w:rsidRPr="00CB1482" w:rsidRDefault="00CB1482" w:rsidP="00CB1482">
      <w:pPr>
        <w:spacing w:after="0" w:line="36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proofErr w:type="gramStart"/>
      <w:r w:rsidRPr="00CB1482">
        <w:rPr>
          <w:rFonts w:ascii="Times New Roman" w:eastAsia="Times New Roman" w:hAnsi="Times New Roman" w:cs="Times New Roman"/>
          <w:sz w:val="28"/>
          <w:szCs w:val="28"/>
          <w:lang w:eastAsia="ru-RU"/>
        </w:rPr>
        <w:t>-игрушки-инструменты со звуком  неопределенной высоты (погремушки, бубны, барабаны, треугольники, колокольчики, бубенчики)</w:t>
      </w:r>
      <w:proofErr w:type="gramEnd"/>
    </w:p>
    <w:p w:rsidR="00CB1482" w:rsidRPr="00CB1482" w:rsidRDefault="00CB1482" w:rsidP="00CB1482">
      <w:pPr>
        <w:spacing w:after="0" w:line="36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B148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 w:rsidRPr="00CB1482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игрушки-инструменты</w:t>
      </w:r>
      <w:proofErr w:type="gramEnd"/>
      <w:r w:rsidRPr="00CB1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издающие только  один звук (свистульки, дудочки,  рожки, саксофоны) </w:t>
      </w:r>
    </w:p>
    <w:p w:rsidR="00CB1482" w:rsidRPr="00CB1482" w:rsidRDefault="00CB1482" w:rsidP="00CB1482">
      <w:pPr>
        <w:spacing w:after="0" w:line="36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B1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-игрушки-инструменты с фиксированной мелодией (органчики, шарманки, музыкальные шкатулки) </w:t>
      </w:r>
    </w:p>
    <w:p w:rsidR="00CB1482" w:rsidRPr="00CB1482" w:rsidRDefault="00CB1482" w:rsidP="00CB1482">
      <w:pPr>
        <w:spacing w:after="0" w:line="36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B1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-игрушки-инструменты с диатоническим и хроматическим звукорядом (металлофоны, ксилофоны, детские пианино, аккордеоны) </w:t>
      </w:r>
    </w:p>
    <w:p w:rsidR="00CB1482" w:rsidRPr="00CB1482" w:rsidRDefault="00CB1482" w:rsidP="00CB1482">
      <w:pPr>
        <w:spacing w:after="0" w:line="36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B1482">
        <w:rPr>
          <w:rFonts w:ascii="Verdana" w:eastAsia="Times New Roman" w:hAnsi="Verdana" w:cs="Times New Roman"/>
          <w:sz w:val="28"/>
          <w:szCs w:val="28"/>
          <w:lang w:eastAsia="ru-RU"/>
        </w:rPr>
        <w:t> </w:t>
      </w:r>
    </w:p>
    <w:p w:rsidR="00CB1482" w:rsidRPr="00CB1482" w:rsidRDefault="00CB1482" w:rsidP="00CB1482">
      <w:pPr>
        <w:spacing w:after="0" w:line="36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B148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Самодельные шумовые и ударные музыкальные инструменты</w:t>
      </w:r>
    </w:p>
    <w:p w:rsidR="00CB1482" w:rsidRPr="00CB1482" w:rsidRDefault="00CB1482" w:rsidP="00CB1482">
      <w:pPr>
        <w:spacing w:after="0" w:line="36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B1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Сделав своими руками звучащую игрушку, ребенок по-иному воспринимает окружающее, более внимательно относится к звуку, с большей активностью включается </w:t>
      </w:r>
      <w:proofErr w:type="gramStart"/>
      <w:r w:rsidRPr="00CB148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CB1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совместное </w:t>
      </w:r>
      <w:proofErr w:type="spellStart"/>
      <w:r w:rsidRPr="00CB14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музицирование</w:t>
      </w:r>
      <w:proofErr w:type="spellEnd"/>
      <w:r w:rsidRPr="00CB1482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Вовлечение дошкольника в создание детских музыкальных инструментов дает ему много новых возможностей почувствовать себя творцом и личностью, по-иному воспринимать окружающее, более внимательно относиться к звуку, с большей активностью включаться в совместную деятельность.</w:t>
      </w:r>
    </w:p>
    <w:p w:rsidR="00CB1482" w:rsidRPr="00CB1482" w:rsidRDefault="00CB1482" w:rsidP="00CB1482">
      <w:pPr>
        <w:spacing w:after="0" w:line="36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B148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Предметн</w:t>
      </w:r>
      <w:proofErr w:type="gramStart"/>
      <w:r w:rsidRPr="00CB148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о-</w:t>
      </w:r>
      <w:proofErr w:type="gramEnd"/>
      <w:r w:rsidRPr="00CB148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пространственная музыкальная среда детского сада должна:</w:t>
      </w:r>
    </w:p>
    <w:p w:rsidR="00CB1482" w:rsidRPr="00CB1482" w:rsidRDefault="00CB1482" w:rsidP="00CB1482">
      <w:pPr>
        <w:spacing w:after="0" w:line="36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B1482">
        <w:rPr>
          <w:rFonts w:ascii="Times New Roman" w:eastAsia="Times New Roman" w:hAnsi="Times New Roman" w:cs="Times New Roman"/>
          <w:sz w:val="28"/>
          <w:szCs w:val="28"/>
          <w:lang w:eastAsia="ru-RU"/>
        </w:rPr>
        <w:t>-  Обеспечивать совместную музыкальную деятельность детей и взрослых. (От компетентности взрослого, его доброжелательности и заинтересованного отношения к детям и музыке зависит, станет ли эта среда развивающей.)</w:t>
      </w:r>
      <w:r w:rsidRPr="00CB14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 Обеспечивать самостоятельную индивидуальную и совместную деятельность детей, возникающих по их желанию и в соответствии с их интересами.</w:t>
      </w:r>
      <w:r w:rsidRPr="00CB14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 Способствовать получению и закреплению знаний о музыке.</w:t>
      </w:r>
      <w:r w:rsidRPr="00CB14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 Стимулировать развитие творческих способностей.</w:t>
      </w:r>
      <w:r w:rsidRPr="00CB14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 Развивать любознательность, стремление к экспериментированию.</w:t>
      </w:r>
      <w:r w:rsidRPr="00CB14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 Учитывать возрастные и индивидуальные особенности детей.</w:t>
      </w:r>
    </w:p>
    <w:p w:rsidR="00CB1482" w:rsidRPr="00CB1482" w:rsidRDefault="00CB1482" w:rsidP="00CB1482">
      <w:pPr>
        <w:spacing w:after="0" w:line="36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B148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Основные требования к музыкальным уголкам:</w:t>
      </w:r>
    </w:p>
    <w:p w:rsidR="00CB1482" w:rsidRPr="00CB1482" w:rsidRDefault="00CB1482" w:rsidP="00CB1482">
      <w:pPr>
        <w:spacing w:after="0" w:line="36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B14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-Эстетичность музыкального уголка, его отдельных элементов.</w:t>
      </w:r>
    </w:p>
    <w:p w:rsidR="00CB1482" w:rsidRPr="00CB1482" w:rsidRDefault="00CB1482" w:rsidP="00CB1482">
      <w:pPr>
        <w:spacing w:after="0" w:line="36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B1482">
        <w:rPr>
          <w:rFonts w:ascii="Times New Roman" w:eastAsia="Times New Roman" w:hAnsi="Times New Roman" w:cs="Times New Roman"/>
          <w:sz w:val="28"/>
          <w:szCs w:val="28"/>
          <w:lang w:eastAsia="ru-RU"/>
        </w:rPr>
        <w:t>-Наличие всех необходимых пособий по данной возрастной группе.</w:t>
      </w:r>
    </w:p>
    <w:p w:rsidR="00CB1482" w:rsidRPr="00CB1482" w:rsidRDefault="00CB1482" w:rsidP="00CB1482">
      <w:pPr>
        <w:spacing w:after="0" w:line="36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B1482">
        <w:rPr>
          <w:rFonts w:ascii="Times New Roman" w:eastAsia="Times New Roman" w:hAnsi="Times New Roman" w:cs="Times New Roman"/>
          <w:sz w:val="28"/>
          <w:szCs w:val="28"/>
          <w:lang w:eastAsia="ru-RU"/>
        </w:rPr>
        <w:t>-Педагогически грамотное руководство  детей со стороны воспитателя.</w:t>
      </w:r>
    </w:p>
    <w:p w:rsidR="00CB1482" w:rsidRPr="00CB1482" w:rsidRDefault="00CB1482" w:rsidP="00CB1482">
      <w:pPr>
        <w:spacing w:after="0" w:line="36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B1482">
        <w:rPr>
          <w:rFonts w:ascii="Times New Roman" w:eastAsia="Times New Roman" w:hAnsi="Times New Roman" w:cs="Times New Roman"/>
          <w:sz w:val="28"/>
          <w:szCs w:val="28"/>
          <w:lang w:eastAsia="ru-RU"/>
        </w:rPr>
        <w:t>-Удобное расположение музыкального уголка.</w:t>
      </w:r>
    </w:p>
    <w:p w:rsidR="00892299" w:rsidRDefault="00892299" w:rsidP="00CB1482">
      <w:pPr>
        <w:spacing w:after="0"/>
      </w:pPr>
    </w:p>
    <w:sectPr w:rsidR="00892299" w:rsidSect="00892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B1482"/>
    <w:rsid w:val="00892299"/>
    <w:rsid w:val="00CB1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4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483</Words>
  <Characters>2759</Characters>
  <Application>Microsoft Office Word</Application>
  <DocSecurity>0</DocSecurity>
  <Lines>22</Lines>
  <Paragraphs>6</Paragraphs>
  <ScaleCrop>false</ScaleCrop>
  <Company/>
  <LinksUpToDate>false</LinksUpToDate>
  <CharactersWithSpaces>3236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2002-12-31T22:28:00Z</dcterms:created>
  <dcterms:modified xsi:type="dcterms:W3CDTF">2002-12-31T22:28:00Z</dcterms:modified>
</cp:coreProperties>
</file>