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76" w:rsidRPr="00740BEF" w:rsidRDefault="00E03276" w:rsidP="00E03276">
      <w:pPr>
        <w:shd w:val="clear" w:color="auto" w:fill="FFFFFF"/>
        <w:spacing w:before="75" w:after="225" w:line="240" w:lineRule="auto"/>
        <w:outlineLvl w:val="0"/>
        <w:rPr>
          <w:rFonts w:ascii="Arial" w:eastAsia="Times New Roman" w:hAnsi="Arial" w:cs="Arial"/>
          <w:color w:val="B135B1"/>
          <w:kern w:val="36"/>
          <w:sz w:val="32"/>
          <w:szCs w:val="32"/>
        </w:rPr>
      </w:pPr>
      <w:r w:rsidRPr="00740BEF">
        <w:rPr>
          <w:rFonts w:ascii="Arial" w:eastAsia="Times New Roman" w:hAnsi="Arial" w:cs="Arial"/>
          <w:color w:val="B135B1"/>
          <w:kern w:val="36"/>
          <w:sz w:val="32"/>
          <w:szCs w:val="32"/>
        </w:rPr>
        <w:t>Музыкальное воспитание в детском саду</w:t>
      </w:r>
    </w:p>
    <w:p w:rsidR="00E03276" w:rsidRPr="00740BEF" w:rsidRDefault="00E03276" w:rsidP="00E03276">
      <w:pPr>
        <w:shd w:val="clear" w:color="auto" w:fill="FFFFFF"/>
        <w:spacing w:after="0" w:line="294" w:lineRule="atLeast"/>
        <w:rPr>
          <w:rFonts w:ascii="Arial" w:eastAsia="Times New Roman" w:hAnsi="Arial" w:cs="Arial"/>
          <w:color w:val="333333"/>
          <w:sz w:val="21"/>
          <w:szCs w:val="21"/>
        </w:rPr>
      </w:pPr>
      <w:r>
        <w:rPr>
          <w:rFonts w:ascii="inherit" w:eastAsia="Times New Roman" w:hAnsi="inherit" w:cs="Arial"/>
          <w:b/>
          <w:bCs/>
          <w:i/>
          <w:iCs/>
          <w:color w:val="FF0000"/>
          <w:sz w:val="36"/>
          <w:u w:val="single"/>
        </w:rPr>
        <w:t>Содержание</w:t>
      </w:r>
      <w:r w:rsidRPr="00740BEF">
        <w:rPr>
          <w:rFonts w:ascii="inherit" w:eastAsia="Times New Roman" w:hAnsi="inherit" w:cs="Arial"/>
          <w:b/>
          <w:bCs/>
          <w:i/>
          <w:iCs/>
          <w:color w:val="FF0000"/>
          <w:sz w:val="36"/>
          <w:u w:val="single"/>
        </w:rPr>
        <w:t xml:space="preserve"> и структура музыкального занятия</w:t>
      </w:r>
    </w:p>
    <w:p w:rsidR="00E03276" w:rsidRPr="00740BEF" w:rsidRDefault="00E03276" w:rsidP="00E03276">
      <w:pPr>
        <w:shd w:val="clear" w:color="auto" w:fill="FFFFFF"/>
        <w:spacing w:after="0" w:line="294" w:lineRule="atLeast"/>
        <w:jc w:val="both"/>
        <w:rPr>
          <w:rFonts w:ascii="Arial" w:eastAsia="Times New Roman" w:hAnsi="Arial" w:cs="Arial"/>
          <w:color w:val="333333"/>
          <w:sz w:val="21"/>
          <w:szCs w:val="21"/>
        </w:rPr>
      </w:pPr>
      <w:r w:rsidRPr="00740BEF">
        <w:rPr>
          <w:rFonts w:ascii="inherit" w:eastAsia="Times New Roman" w:hAnsi="inherit" w:cs="Arial"/>
          <w:b/>
          <w:bCs/>
          <w:i/>
          <w:iCs/>
          <w:color w:val="0000FF"/>
          <w:sz w:val="27"/>
        </w:rPr>
        <w:t>Основная форма непосредственно образовательной деятельности с детьми — музыкальные занятия, в ходе которых осуществляется систематическое, целенаправленное и всестороннее воспитание дошкольников, формирование музыкальных способностей каждого ребенка.</w:t>
      </w:r>
    </w:p>
    <w:p w:rsidR="00E03276" w:rsidRPr="00740BEF" w:rsidRDefault="00E03276" w:rsidP="00E03276">
      <w:pPr>
        <w:shd w:val="clear" w:color="auto" w:fill="FFFFFF"/>
        <w:spacing w:after="0" w:line="294" w:lineRule="atLeast"/>
        <w:jc w:val="both"/>
        <w:rPr>
          <w:rFonts w:ascii="Arial" w:eastAsia="Times New Roman" w:hAnsi="Arial" w:cs="Arial"/>
          <w:color w:val="333333"/>
          <w:sz w:val="21"/>
          <w:szCs w:val="21"/>
        </w:rPr>
      </w:pPr>
      <w:r w:rsidRPr="00740BEF">
        <w:rPr>
          <w:rFonts w:ascii="inherit" w:eastAsia="Times New Roman" w:hAnsi="inherit" w:cs="Arial"/>
          <w:b/>
          <w:bCs/>
          <w:i/>
          <w:iCs/>
          <w:color w:val="0000FF"/>
          <w:sz w:val="27"/>
        </w:rPr>
        <w:t>Занятия включают чередование различных видов деятельности (пения, музыкального движения (танца), слушания музыки, игры на детских инструментах, музыкально-образовательной деятельности, музыкального творчества) и обеспечивают тем самым разностороннее развитие музыкальных способностей детей. Занятия содействуют воспитанию многих положительных качеств личности ребенка. Объединяют детей общими радостными, эстетическими переживаниями, совместными действиями, учат культуре поведения, требуют определенной сосредоточенности, проявления умственных усилий, инициативы и творчества.</w:t>
      </w:r>
      <w:r w:rsidRPr="00740BEF">
        <w:rPr>
          <w:rFonts w:ascii="Arial" w:eastAsia="Times New Roman" w:hAnsi="Arial" w:cs="Arial"/>
          <w:color w:val="333333"/>
          <w:sz w:val="21"/>
          <w:szCs w:val="21"/>
        </w:rPr>
        <w:br/>
      </w:r>
      <w:r w:rsidRPr="00740BEF">
        <w:rPr>
          <w:rFonts w:ascii="inherit" w:eastAsia="Times New Roman" w:hAnsi="inherit" w:cs="Arial"/>
          <w:b/>
          <w:bCs/>
          <w:i/>
          <w:iCs/>
          <w:color w:val="0000FF"/>
          <w:sz w:val="27"/>
        </w:rPr>
        <w:t>Занятия оказывают несомненное влияние на другие формы организации детей. Самостоятельная музыкальная деятельность ребят будет активнее на основе знаний, умений, навыков, приобретенных на занятиях. Праздники, развлечения пройдут успешнее, интереснее, если выученные на занятиях песни, пляски, хороводы дети исполнят выразительно и непринужденно.</w:t>
      </w:r>
    </w:p>
    <w:p w:rsidR="00E03276" w:rsidRPr="00740BEF" w:rsidRDefault="00E03276" w:rsidP="00E03276">
      <w:pPr>
        <w:shd w:val="clear" w:color="auto" w:fill="FFFFFF"/>
        <w:spacing w:after="0" w:line="294" w:lineRule="atLeast"/>
        <w:jc w:val="both"/>
        <w:rPr>
          <w:rFonts w:ascii="Arial" w:eastAsia="Times New Roman" w:hAnsi="Arial" w:cs="Arial"/>
          <w:color w:val="333333"/>
          <w:sz w:val="21"/>
          <w:szCs w:val="21"/>
        </w:rPr>
      </w:pPr>
      <w:r w:rsidRPr="00740BEF">
        <w:rPr>
          <w:rFonts w:ascii="inherit" w:eastAsia="Times New Roman" w:hAnsi="inherit" w:cs="Arial"/>
          <w:b/>
          <w:bCs/>
          <w:i/>
          <w:iCs/>
          <w:color w:val="0000FF"/>
          <w:sz w:val="27"/>
        </w:rPr>
        <w:t>Музыкальные занятия проводятся одновременно со всей группой.  Объем знаний по всем видам музыкальной деятельности определен программой и задачами музыкального воспитания для каждой возрастной группы детского сада.</w:t>
      </w:r>
    </w:p>
    <w:p w:rsidR="00E03276" w:rsidRPr="00740BEF" w:rsidRDefault="00E03276" w:rsidP="00E03276">
      <w:pPr>
        <w:shd w:val="clear" w:color="auto" w:fill="FFFFFF"/>
        <w:spacing w:after="0" w:line="294" w:lineRule="atLeast"/>
        <w:jc w:val="both"/>
        <w:rPr>
          <w:rFonts w:ascii="Arial" w:eastAsia="Times New Roman" w:hAnsi="Arial" w:cs="Arial"/>
          <w:color w:val="333333"/>
          <w:sz w:val="21"/>
          <w:szCs w:val="21"/>
        </w:rPr>
      </w:pPr>
      <w:r w:rsidRPr="00740BEF">
        <w:rPr>
          <w:rFonts w:ascii="inherit" w:eastAsia="Times New Roman" w:hAnsi="inherit" w:cs="Arial"/>
          <w:b/>
          <w:bCs/>
          <w:i/>
          <w:iCs/>
          <w:color w:val="0000FF"/>
          <w:sz w:val="27"/>
        </w:rPr>
        <w:t>Остановлюсь на некоторых общих вопросах, раскрывающих содержание занятий. На музыкальных, как и на других занятиях осуществляется общевоспитательная работа, развиваются специальные способности, формируется творческое, инициативное отношение к учебному материалу. Требования к качеству усвоенных навыков усложняются и повышаются от группы к группе.</w:t>
      </w:r>
      <w:r>
        <w:rPr>
          <w:rFonts w:ascii="inherit" w:eastAsia="Times New Roman" w:hAnsi="inherit" w:cs="Arial"/>
          <w:b/>
          <w:bCs/>
          <w:i/>
          <w:iCs/>
          <w:color w:val="0000FF"/>
          <w:sz w:val="27"/>
        </w:rPr>
        <w:t xml:space="preserve"> </w:t>
      </w:r>
      <w:r w:rsidRPr="00740BEF">
        <w:rPr>
          <w:rFonts w:ascii="inherit" w:eastAsia="Times New Roman" w:hAnsi="inherit" w:cs="Arial"/>
          <w:b/>
          <w:bCs/>
          <w:i/>
          <w:iCs/>
          <w:color w:val="0000FF"/>
          <w:sz w:val="27"/>
        </w:rPr>
        <w:t xml:space="preserve">Отличительным является то, что ребят обучают сразу нескольким видам музыкальной деятельности (пению, движению и т. </w:t>
      </w:r>
      <w:proofErr w:type="spellStart"/>
      <w:r w:rsidRPr="00740BEF">
        <w:rPr>
          <w:rFonts w:ascii="inherit" w:eastAsia="Times New Roman" w:hAnsi="inherit" w:cs="Arial"/>
          <w:b/>
          <w:bCs/>
          <w:i/>
          <w:iCs/>
          <w:color w:val="0000FF"/>
          <w:sz w:val="27"/>
        </w:rPr>
        <w:t>д</w:t>
      </w:r>
      <w:proofErr w:type="spellEnd"/>
      <w:r w:rsidRPr="00740BEF">
        <w:rPr>
          <w:rFonts w:ascii="inherit" w:eastAsia="Times New Roman" w:hAnsi="inherit" w:cs="Arial"/>
          <w:b/>
          <w:bCs/>
          <w:i/>
          <w:iCs/>
          <w:color w:val="0000FF"/>
          <w:sz w:val="27"/>
        </w:rPr>
        <w:t>) чего нет, скажем, на занятиях по рисованию, лепке, математике и др. Отметим, что физкультурные занятия тоже включают различную детскую деятельность — упражнения гимнастического типа, игры перестроения, но они направлены только на развитие движений. Трудность построения музыкального занятия заключается в том, что педагогу необходимо умело переключать внимание детей с одного вида деятельности на другой, не снижая эмоционального подъема, когда звучат произведения, различные по тематике, настроению.</w:t>
      </w:r>
    </w:p>
    <w:p w:rsidR="00E03276" w:rsidRPr="00740BEF" w:rsidRDefault="00E03276" w:rsidP="00E03276">
      <w:pPr>
        <w:shd w:val="clear" w:color="auto" w:fill="FFFFFF"/>
        <w:spacing w:after="0" w:line="294" w:lineRule="atLeast"/>
        <w:jc w:val="both"/>
        <w:rPr>
          <w:rFonts w:ascii="Arial" w:eastAsia="Times New Roman" w:hAnsi="Arial" w:cs="Arial"/>
          <w:color w:val="333333"/>
          <w:sz w:val="21"/>
          <w:szCs w:val="21"/>
        </w:rPr>
      </w:pPr>
      <w:r w:rsidRPr="00740BEF">
        <w:rPr>
          <w:rFonts w:ascii="inherit" w:eastAsia="Times New Roman" w:hAnsi="inherit" w:cs="Arial"/>
          <w:b/>
          <w:bCs/>
          <w:i/>
          <w:iCs/>
          <w:color w:val="0000FF"/>
          <w:sz w:val="27"/>
        </w:rPr>
        <w:t xml:space="preserve">Другая трудность — последовательность разучивания учебного материала: первоначальное знакомство, усвоение навыков в процессе обучения, повторение, закрепление, исполнение выученного. На одном занятии этапы разучивания того или иного произведения могут не совпадать. Например, из трех песен, над которыми ведется работа, одна усвоена хорошо и </w:t>
      </w:r>
      <w:r w:rsidRPr="00740BEF">
        <w:rPr>
          <w:rFonts w:ascii="inherit" w:eastAsia="Times New Roman" w:hAnsi="inherit" w:cs="Arial"/>
          <w:b/>
          <w:bCs/>
          <w:i/>
          <w:iCs/>
          <w:color w:val="0000FF"/>
          <w:sz w:val="27"/>
        </w:rPr>
        <w:lastRenderedPageBreak/>
        <w:t>выразительно исполняется, другая прослушивается впервые, третья только разучивается.</w:t>
      </w:r>
    </w:p>
    <w:p w:rsidR="00E03276" w:rsidRPr="00740BEF" w:rsidRDefault="00E03276" w:rsidP="00E03276">
      <w:pPr>
        <w:shd w:val="clear" w:color="auto" w:fill="FFFFFF"/>
        <w:spacing w:after="0" w:line="294" w:lineRule="atLeast"/>
        <w:jc w:val="both"/>
        <w:rPr>
          <w:rFonts w:ascii="Arial" w:eastAsia="Times New Roman" w:hAnsi="Arial" w:cs="Arial"/>
          <w:color w:val="333333"/>
          <w:sz w:val="21"/>
          <w:szCs w:val="21"/>
        </w:rPr>
      </w:pPr>
      <w:r w:rsidRPr="00740BEF">
        <w:rPr>
          <w:rFonts w:ascii="inherit" w:eastAsia="Times New Roman" w:hAnsi="inherit" w:cs="Arial"/>
          <w:b/>
          <w:bCs/>
          <w:i/>
          <w:iCs/>
          <w:color w:val="0000FF"/>
          <w:sz w:val="27"/>
        </w:rPr>
        <w:t>Аналогичен процесс обучения музыкальным  движениям — в новой пляске дети постепенно усваивают отдельные ее элементы, а знакомую музыкальную игру повторяют. Составляя музыкальное занятие, педагог должен учитывать следующие требования: умственную, физическую, эмоциональную нагрузку детей; последовательное распределение видов деятельности, разучиваемого репертуара.</w:t>
      </w:r>
    </w:p>
    <w:p w:rsidR="00E03276" w:rsidRPr="00740BEF" w:rsidRDefault="00E03276" w:rsidP="00E03276">
      <w:pPr>
        <w:shd w:val="clear" w:color="auto" w:fill="FFFFFF"/>
        <w:spacing w:after="0" w:line="294" w:lineRule="atLeast"/>
        <w:jc w:val="both"/>
        <w:rPr>
          <w:rFonts w:ascii="Arial" w:eastAsia="Times New Roman" w:hAnsi="Arial" w:cs="Arial"/>
          <w:color w:val="333333"/>
          <w:sz w:val="21"/>
          <w:szCs w:val="21"/>
        </w:rPr>
      </w:pPr>
      <w:r w:rsidRPr="00740BEF">
        <w:rPr>
          <w:rFonts w:ascii="inherit" w:eastAsia="Times New Roman" w:hAnsi="inherit" w:cs="Arial"/>
          <w:b/>
          <w:bCs/>
          <w:i/>
          <w:iCs/>
          <w:color w:val="0000FF"/>
          <w:sz w:val="27"/>
        </w:rPr>
        <w:t>Построение занятия обычно  варьируется. В основу занятия может быть положена какая-либо определенная тема, например знакомство с жанром марша, танца или с элементами музыкальной выразительности, например с темпом, регистрами. Тогда при слушании музыки, в пении, в движении педагог использует такие приемы, которые подчеркивают элементы музыки, значимые для выбранной темы, и это приобщает детей к данной теме. Подобный тип занятий можно назвать тематическим.</w:t>
      </w:r>
      <w:r w:rsidRPr="00740BEF">
        <w:rPr>
          <w:rFonts w:ascii="Arial" w:eastAsia="Times New Roman" w:hAnsi="Arial" w:cs="Arial"/>
          <w:color w:val="333333"/>
          <w:sz w:val="21"/>
          <w:szCs w:val="21"/>
        </w:rPr>
        <w:br/>
      </w:r>
      <w:r w:rsidRPr="00740BEF">
        <w:rPr>
          <w:rFonts w:ascii="inherit" w:eastAsia="Times New Roman" w:hAnsi="inherit" w:cs="Arial"/>
          <w:b/>
          <w:bCs/>
          <w:i/>
          <w:iCs/>
          <w:color w:val="0000FF"/>
          <w:sz w:val="27"/>
        </w:rPr>
        <w:t>И наконец, еще один тип занятий, так называемый комплексный, в котором тема воплощается не только музыкой, но и изобразительным, литературным искусством. В основе лежит художественный образ, характерные признаки которого присутствуют в музыке, поэзии, рисунке, театрализованном действии. Объединяет занятие также общая воспитательная задача («знакомство с космосом», «проводы зимы», «чувства и настроения» и т. д.). Подобные варианты построения занятий обогащают художественный опыт ребенка.</w:t>
      </w:r>
    </w:p>
    <w:p w:rsidR="00E03276" w:rsidRPr="00740BEF" w:rsidRDefault="00E03276" w:rsidP="00E03276">
      <w:pPr>
        <w:shd w:val="clear" w:color="auto" w:fill="FFFFFF"/>
        <w:spacing w:after="0" w:line="294" w:lineRule="atLeast"/>
        <w:jc w:val="both"/>
        <w:rPr>
          <w:rFonts w:ascii="Arial" w:eastAsia="Times New Roman" w:hAnsi="Arial" w:cs="Arial"/>
          <w:color w:val="333333"/>
          <w:sz w:val="21"/>
          <w:szCs w:val="21"/>
        </w:rPr>
      </w:pPr>
      <w:r w:rsidRPr="00740BEF">
        <w:rPr>
          <w:rFonts w:ascii="inherit" w:eastAsia="Times New Roman" w:hAnsi="inherit" w:cs="Arial"/>
          <w:b/>
          <w:bCs/>
          <w:i/>
          <w:iCs/>
          <w:color w:val="0000FF"/>
          <w:sz w:val="27"/>
        </w:rPr>
        <w:t>Структура занятия должна быть гибкой и в зависимости от возраста ребят, содержания и поставленных задач может  видоизменяться.  В группах раннего и младшего дошкольного возраста занятия носят более свободный, непринужденный, игровой характер.  Структура музыкального занятия включает чередование различных видов детской деятельности, определяется программой и общевоспитательными задачами каждой возрастной группы.</w:t>
      </w:r>
    </w:p>
    <w:p w:rsidR="00D5660C" w:rsidRDefault="00D5660C"/>
    <w:sectPr w:rsidR="00D5660C" w:rsidSect="00D56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03276"/>
    <w:rsid w:val="00D5660C"/>
    <w:rsid w:val="00E0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2002-12-31T18:33:00Z</dcterms:created>
  <dcterms:modified xsi:type="dcterms:W3CDTF">2002-12-31T18:33:00Z</dcterms:modified>
</cp:coreProperties>
</file>